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410978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901050">
        <w:rPr>
          <w:rFonts w:ascii="Avenir Next Condensed" w:hAnsi="Avenir Next Condensed"/>
          <w:b/>
          <w:bCs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410978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410978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C57D940" w14:textId="77777777" w:rsidR="00204917" w:rsidRDefault="00204917" w:rsidP="00110C84">
      <w:pPr>
        <w:rPr>
          <w:rFonts w:ascii="Avenir Next Condensed" w:hAnsi="Avenir Next Condensed"/>
          <w:szCs w:val="20"/>
        </w:rPr>
      </w:pPr>
    </w:p>
    <w:p w14:paraId="1CCFD6B0" w14:textId="58B1E981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Default="004315F1" w:rsidP="00110C84">
      <w:pPr>
        <w:rPr>
          <w:rFonts w:ascii="Avenir Next Condensed" w:hAnsi="Avenir Next Condensed"/>
          <w:szCs w:val="20"/>
        </w:rPr>
      </w:pPr>
    </w:p>
    <w:p w14:paraId="02E2FA88" w14:textId="77777777" w:rsidR="00204917" w:rsidRPr="00901050" w:rsidRDefault="00204917" w:rsidP="00110C84">
      <w:pPr>
        <w:rPr>
          <w:rFonts w:ascii="Avenir Next Condensed" w:hAnsi="Avenir Next Condensed"/>
          <w:szCs w:val="20"/>
        </w:rPr>
      </w:pPr>
    </w:p>
    <w:p w14:paraId="3E120CD9" w14:textId="472B339E" w:rsidR="00D862A4" w:rsidRPr="00204917" w:rsidRDefault="00FA56DB" w:rsidP="00204917">
      <w:pPr>
        <w:ind w:left="850" w:hanging="850"/>
        <w:rPr>
          <w:rFonts w:ascii="Avenir Next Condensed" w:hAnsi="Avenir Next Condensed"/>
          <w:bCs/>
          <w:color w:val="000000" w:themeColor="text1"/>
          <w:szCs w:val="20"/>
          <w:highlight w:val="yellow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204917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110C84" w:rsidRPr="00204917">
        <w:rPr>
          <w:rFonts w:ascii="Avenir Next Condensed" w:hAnsi="Avenir Next Condensed"/>
          <w:color w:val="000000" w:themeColor="text1"/>
        </w:rPr>
        <w:tab/>
      </w:r>
      <w:r w:rsidR="001E6920" w:rsidRPr="00204917">
        <w:rPr>
          <w:rFonts w:ascii="Avenir Next Condensed" w:hAnsi="Avenir Next Condensed"/>
          <w:color w:val="000000" w:themeColor="text1"/>
        </w:rPr>
        <w:t xml:space="preserve">Kategorie </w:t>
      </w:r>
      <w:r w:rsidR="004315F1" w:rsidRPr="00204917">
        <w:rPr>
          <w:rFonts w:ascii="Avenir Next Condensed" w:hAnsi="Avenir Next Condensed"/>
          <w:color w:val="000000" w:themeColor="text1"/>
        </w:rPr>
        <w:t>2.1</w:t>
      </w:r>
      <w:r w:rsidR="00B86EF2" w:rsidRPr="00204917">
        <w:rPr>
          <w:rFonts w:ascii="Avenir Next Condensed" w:hAnsi="Avenir Next Condensed"/>
          <w:color w:val="000000" w:themeColor="text1"/>
        </w:rPr>
        <w:t xml:space="preserve"> </w:t>
      </w:r>
      <w:r w:rsidR="003C526C" w:rsidRPr="00204917">
        <w:rPr>
          <w:rFonts w:ascii="Avenir Next Condensed" w:hAnsi="Avenir Next Condensed"/>
          <w:color w:val="000000" w:themeColor="text1"/>
        </w:rPr>
        <w:t xml:space="preserve">| </w:t>
      </w:r>
      <w:r w:rsidR="00204917" w:rsidRPr="00204917">
        <w:rPr>
          <w:rFonts w:ascii="Avenir Next Condensed" w:hAnsi="Avenir Next Condensed"/>
          <w:color w:val="000000" w:themeColor="text1"/>
        </w:rPr>
        <w:t>Umbau/Sanierung/Modernisierung historischer Objekte, die eingetragenes Baudenkmal sind und es Eingriffe/Ertüchtigungsmaßnahmen in der vorhandenen historische Bausubstanz gegeben hat.</w:t>
      </w:r>
    </w:p>
    <w:p w14:paraId="325FA0E9" w14:textId="5583C862" w:rsidR="007C3D03" w:rsidRPr="00427B73" w:rsidRDefault="007C3D03" w:rsidP="00376070">
      <w:pPr>
        <w:ind w:left="850" w:hanging="850"/>
        <w:rPr>
          <w:rFonts w:ascii="Avenir Next Condensed" w:hAnsi="Avenir Next Condensed"/>
          <w:color w:val="EE0000"/>
        </w:rPr>
      </w:pPr>
    </w:p>
    <w:p w14:paraId="52B0D764" w14:textId="0F317FAA" w:rsidR="00BE305E" w:rsidRPr="00204917" w:rsidRDefault="00FA56DB" w:rsidP="00204917">
      <w:pPr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204917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4315F1" w:rsidRPr="00204917">
        <w:rPr>
          <w:rFonts w:ascii="Avenir Next Condensed" w:hAnsi="Avenir Next Condensed"/>
          <w:color w:val="000000" w:themeColor="text1"/>
        </w:rPr>
        <w:tab/>
        <w:t xml:space="preserve">Kategorie 2.2 | </w:t>
      </w:r>
      <w:r w:rsidR="00204917" w:rsidRPr="00204917">
        <w:rPr>
          <w:rFonts w:ascii="Avenir Next Condensed" w:hAnsi="Avenir Next Condensed"/>
          <w:color w:val="000000" w:themeColor="text1"/>
        </w:rPr>
        <w:t xml:space="preserve">Umbau/Sanierung/Modernisierung allg. mit </w:t>
      </w:r>
      <w:proofErr w:type="spellStart"/>
      <w:r w:rsidR="00204917" w:rsidRPr="00204917">
        <w:rPr>
          <w:rFonts w:ascii="Avenir Next Condensed" w:hAnsi="Avenir Next Condensed"/>
          <w:color w:val="000000" w:themeColor="text1"/>
        </w:rPr>
        <w:t>öff</w:t>
      </w:r>
      <w:proofErr w:type="spellEnd"/>
      <w:r w:rsidR="00204917" w:rsidRPr="00204917">
        <w:rPr>
          <w:rFonts w:ascii="Avenir Next Condensed" w:hAnsi="Avenir Next Condensed"/>
          <w:color w:val="000000" w:themeColor="text1"/>
        </w:rPr>
        <w:t>. Auftraggeber</w:t>
      </w:r>
    </w:p>
    <w:p w14:paraId="09572FA7" w14:textId="77777777" w:rsidR="00204917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746E7387" w14:textId="77777777" w:rsidR="00204917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6C0C5B0" w14:textId="77777777" w:rsidR="00204917" w:rsidRPr="00901050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3F03B33A" w14:textId="28C8D9DA" w:rsidR="00204917" w:rsidRDefault="00204917">
      <w:pPr>
        <w:spacing w:line="240" w:lineRule="auto"/>
        <w:jc w:val="left"/>
        <w:rPr>
          <w:rFonts w:ascii="Avenir Next Condensed" w:hAnsi="Avenir Next Condensed"/>
        </w:rPr>
      </w:pPr>
    </w:p>
    <w:p w14:paraId="63E9E532" w14:textId="77777777" w:rsidR="00204917" w:rsidRDefault="00204917">
      <w:pPr>
        <w:spacing w:line="240" w:lineRule="auto"/>
        <w:jc w:val="left"/>
        <w:rPr>
          <w:rFonts w:ascii="Avenir Next Condensed" w:hAnsi="Avenir Next Condensed"/>
        </w:rPr>
      </w:pPr>
      <w:r>
        <w:rPr>
          <w:rFonts w:ascii="Avenir Next Condensed" w:hAnsi="Avenir Next Condensed"/>
        </w:rPr>
        <w:br w:type="page"/>
      </w:r>
    </w:p>
    <w:p w14:paraId="47E6C746" w14:textId="0E656BEC" w:rsidR="00022EE7" w:rsidRDefault="005B166E" w:rsidP="00901050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lastRenderedPageBreak/>
        <w:t>Das Referenzprojekt erfüllt die folgenden Kriterien:</w:t>
      </w:r>
    </w:p>
    <w:p w14:paraId="476DCD46" w14:textId="77777777" w:rsidR="00901050" w:rsidRPr="00901050" w:rsidRDefault="00901050" w:rsidP="00901050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90105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602D52C9" w:rsidR="00517109" w:rsidRPr="00204917" w:rsidRDefault="007B2B0E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76070" w:rsidRPr="00901050" w14:paraId="0F8C34E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C7634DA" w14:textId="07BDD677" w:rsidR="00376070" w:rsidRPr="00204917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  <w:lang w:val="en-GB"/>
              </w:rPr>
            </w:pPr>
            <w:proofErr w:type="spellStart"/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  <w:lang w:val="en-GB"/>
              </w:rPr>
              <w:t>Honorarzone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DD64119" w14:textId="77777777" w:rsidR="00376070" w:rsidRPr="00901050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</w:p>
        </w:tc>
      </w:tr>
      <w:tr w:rsidR="00E00EA2" w:rsidRPr="0090105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6CFE2089" w:rsidR="00D862A4" w:rsidRPr="00204917" w:rsidRDefault="00376070" w:rsidP="00376070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 w:themeColor="text1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Kostengruppe </w:t>
            </w:r>
            <w:r w:rsidR="00204917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410/420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90105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605820" w:rsidRPr="00901050" w14:paraId="29B6496F" w14:textId="77777777" w:rsidTr="00D862A4">
        <w:trPr>
          <w:trHeight w:val="617"/>
        </w:trPr>
        <w:tc>
          <w:tcPr>
            <w:tcW w:w="3402" w:type="dxa"/>
            <w:vAlign w:val="bottom"/>
          </w:tcPr>
          <w:p w14:paraId="5461D727" w14:textId="77777777" w:rsidR="00D862A4" w:rsidRPr="00204917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</w:p>
          <w:p w14:paraId="3ED36E52" w14:textId="30E77415" w:rsidR="0002250A" w:rsidRPr="00204917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Datum der Fertigstellung</w:t>
            </w:r>
            <w:r w:rsidR="008D2AB4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bottom"/>
          </w:tcPr>
          <w:p w14:paraId="503C05C5" w14:textId="77777777" w:rsidR="0002250A" w:rsidRPr="0090105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901050" w:rsidRDefault="001703EC" w:rsidP="00901050">
      <w:pPr>
        <w:rPr>
          <w:rFonts w:ascii="Avenir Next Condensed" w:hAnsi="Avenir Next Condensed"/>
          <w:sz w:val="16"/>
          <w:szCs w:val="16"/>
        </w:rPr>
      </w:pPr>
    </w:p>
    <w:sectPr w:rsidR="001703EC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7A549" w14:textId="77777777" w:rsidR="00FA56DB" w:rsidRDefault="00FA56DB">
      <w:r>
        <w:separator/>
      </w:r>
    </w:p>
  </w:endnote>
  <w:endnote w:type="continuationSeparator" w:id="0">
    <w:p w14:paraId="174D5145" w14:textId="77777777" w:rsidR="00FA56DB" w:rsidRDefault="00FA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410978" w:rsidRDefault="00D269DE" w:rsidP="00D269DE">
    <w:pPr>
      <w:pStyle w:val="Kopfzeile"/>
      <w:ind w:firstLine="0"/>
      <w:rPr>
        <w:rFonts w:ascii="Avenir Next Condensed" w:hAnsi="Avenir Next Condensed" w:cs="Arial"/>
        <w:szCs w:val="20"/>
      </w:rPr>
    </w:pPr>
    <w:r w:rsidRPr="00410978">
      <w:rPr>
        <w:rFonts w:ascii="Avenir Next Condensed" w:hAnsi="Avenir Next Condensed" w:cs="Arial"/>
        <w:szCs w:val="20"/>
      </w:rPr>
      <w:fldChar w:fldCharType="begin"/>
    </w:r>
    <w:r w:rsidRPr="00410978">
      <w:rPr>
        <w:rFonts w:ascii="Avenir Next Condensed" w:hAnsi="Avenir Next Condensed" w:cs="Arial"/>
        <w:szCs w:val="20"/>
      </w:rPr>
      <w:instrText xml:space="preserve"> PAGE </w:instrText>
    </w:r>
    <w:r w:rsidRPr="00410978">
      <w:rPr>
        <w:rFonts w:ascii="Avenir Next Condensed" w:hAnsi="Avenir Next Condensed" w:cs="Arial"/>
        <w:szCs w:val="20"/>
      </w:rPr>
      <w:fldChar w:fldCharType="separate"/>
    </w:r>
    <w:r w:rsidRPr="00410978">
      <w:rPr>
        <w:rFonts w:ascii="Avenir Next Condensed" w:hAnsi="Avenir Next Condensed" w:cs="Arial"/>
        <w:szCs w:val="20"/>
      </w:rPr>
      <w:t>2</w:t>
    </w:r>
    <w:r w:rsidRPr="00410978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>
      <w:rPr>
        <w:rFonts w:ascii="Avenir Next Condensed" w:hAnsi="Avenir Next Condensed"/>
      </w:rPr>
    </w:sdtEndPr>
    <w:sdtContent>
      <w:p w14:paraId="346582C7" w14:textId="2A221542" w:rsidR="002A5816" w:rsidRPr="00410978" w:rsidRDefault="002A5816">
        <w:pPr>
          <w:pStyle w:val="Fuzeile"/>
          <w:jc w:val="right"/>
          <w:rPr>
            <w:rFonts w:ascii="Avenir Next Condensed" w:hAnsi="Avenir Next Condensed"/>
          </w:rPr>
        </w:pPr>
        <w:r w:rsidRPr="00410978">
          <w:rPr>
            <w:rFonts w:ascii="Avenir Next Condensed" w:hAnsi="Avenir Next Condensed"/>
          </w:rPr>
          <w:fldChar w:fldCharType="begin"/>
        </w:r>
        <w:r w:rsidRPr="00410978">
          <w:rPr>
            <w:rFonts w:ascii="Avenir Next Condensed" w:hAnsi="Avenir Next Condensed"/>
          </w:rPr>
          <w:instrText>PAGE   \* MERGEFORMAT</w:instrText>
        </w:r>
        <w:r w:rsidRPr="00410978">
          <w:rPr>
            <w:rFonts w:ascii="Avenir Next Condensed" w:hAnsi="Avenir Next Condensed"/>
          </w:rPr>
          <w:fldChar w:fldCharType="separate"/>
        </w:r>
        <w:r w:rsidRPr="00410978">
          <w:rPr>
            <w:rFonts w:ascii="Avenir Next Condensed" w:hAnsi="Avenir Next Condensed"/>
          </w:rPr>
          <w:t>2</w:t>
        </w:r>
        <w:r w:rsidRPr="00410978">
          <w:rPr>
            <w:rFonts w:ascii="Avenir Next Condensed" w:hAnsi="Avenir Next Condensed"/>
          </w:rP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407DC" w14:textId="77777777" w:rsidR="00FA56DB" w:rsidRDefault="00FA56DB">
      <w:r>
        <w:separator/>
      </w:r>
    </w:p>
  </w:footnote>
  <w:footnote w:type="continuationSeparator" w:id="0">
    <w:p w14:paraId="4E831F6F" w14:textId="77777777" w:rsidR="00FA56DB" w:rsidRDefault="00FA5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6031" w14:textId="73D8160E" w:rsidR="00204917" w:rsidRPr="000E57C3" w:rsidRDefault="00204917" w:rsidP="00204917">
    <w:pPr>
      <w:pStyle w:val="Kopfzeile"/>
      <w:ind w:firstLine="0"/>
      <w:jc w:val="left"/>
      <w:rPr>
        <w:rFonts w:ascii="Avenir Next Condensed" w:hAnsi="Avenir Next Condensed"/>
        <w:sz w:val="18"/>
        <w:szCs w:val="18"/>
      </w:rPr>
    </w:pPr>
    <w:bookmarkStart w:id="0" w:name="_Hlk76561767"/>
    <w:r w:rsidRPr="000E57C3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</w:t>
    </w:r>
  </w:p>
  <w:p w14:paraId="51F93D2C" w14:textId="77777777" w:rsidR="00204917" w:rsidRDefault="00204917" w:rsidP="00204917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  <w:r w:rsidRPr="000E57C3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AC399E4" w14:textId="61ACA71C" w:rsidR="00D269DE" w:rsidRPr="00943032" w:rsidRDefault="00D269DE" w:rsidP="00204917">
    <w:pPr>
      <w:pStyle w:val="Kopfzeile"/>
      <w:jc w:val="left"/>
      <w:rPr>
        <w:sz w:val="18"/>
        <w:szCs w:val="18"/>
      </w:rPr>
    </w:pPr>
  </w:p>
  <w:bookmarkEnd w:id="0"/>
  <w:p w14:paraId="2A8D1EEA" w14:textId="77777777" w:rsidR="00984AE1" w:rsidRPr="00410978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410978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59A7B" w14:textId="77777777" w:rsidR="00204917" w:rsidRPr="000E57C3" w:rsidRDefault="00204917" w:rsidP="00204917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0E57C3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</w:t>
    </w:r>
  </w:p>
  <w:p w14:paraId="44F42AF0" w14:textId="77777777" w:rsidR="00204917" w:rsidRDefault="00204917" w:rsidP="00204917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0E57C3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836FEA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836FEA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0DA9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917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131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0978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B73"/>
    <w:rsid w:val="004303E3"/>
    <w:rsid w:val="004306B4"/>
    <w:rsid w:val="004315F1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1747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06B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6FEA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6D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29D"/>
    <w:rsid w:val="009C25AA"/>
    <w:rsid w:val="009C27EE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43F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6FDA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4044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67E0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199B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2A4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185A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56DB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0F09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746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6</cp:revision>
  <cp:lastPrinted>2025-08-28T07:59:00Z</cp:lastPrinted>
  <dcterms:created xsi:type="dcterms:W3CDTF">2026-07-24T07:48:00Z</dcterms:created>
  <dcterms:modified xsi:type="dcterms:W3CDTF">2026-08-28T08:11:00Z</dcterms:modified>
</cp:coreProperties>
</file>